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61" w:rsidRPr="00161761" w:rsidRDefault="00161761" w:rsidP="001617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</w:pPr>
      <w:r w:rsidRPr="00161761"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>Памятка о порядке предоставления кредитных каникул по требованию заемщика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Что понимается под кредитными каникулами</w:t>
      </w:r>
    </w:p>
    <w:p w:rsidR="00161761" w:rsidRPr="00780AEF" w:rsidRDefault="00161761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Это изменение условий договора займа в части приостановления платежей в течение ограниченного периода времени – так называемого льготного периода, при этом срок возврата займа продлевается на срок действия льготного периода.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Способы подачи требования:</w:t>
      </w:r>
    </w:p>
    <w:p w:rsidR="00161761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</w:t>
      </w:r>
      <w:r w:rsidR="00161761" w:rsidRPr="00780AEF">
        <w:rPr>
          <w:rFonts w:ascii="Times New Roman" w:hAnsi="Times New Roman" w:cs="Times New Roman"/>
          <w:lang w:eastAsia="ru-RU"/>
        </w:rPr>
        <w:t xml:space="preserve">с помощью телефонного звонка </w:t>
      </w:r>
      <w:r w:rsidR="005E6DFC" w:rsidRPr="00780AEF">
        <w:rPr>
          <w:rFonts w:ascii="Times New Roman" w:hAnsi="Times New Roman" w:cs="Times New Roman"/>
          <w:lang w:eastAsia="ru-RU"/>
        </w:rPr>
        <w:t xml:space="preserve">на горячую линию Заимодавца </w:t>
      </w:r>
      <w:r w:rsidR="00161761" w:rsidRPr="00780AEF">
        <w:rPr>
          <w:rFonts w:ascii="Times New Roman" w:hAnsi="Times New Roman" w:cs="Times New Roman"/>
          <w:lang w:eastAsia="ru-RU"/>
        </w:rPr>
        <w:t xml:space="preserve">с абонентского номера, информация о котором предоставлена Заемщиком </w:t>
      </w:r>
      <w:r w:rsidR="00B1289D" w:rsidRPr="00780AEF">
        <w:rPr>
          <w:rFonts w:ascii="Times New Roman" w:hAnsi="Times New Roman" w:cs="Times New Roman"/>
          <w:lang w:eastAsia="ru-RU"/>
        </w:rPr>
        <w:t>Заимодавцу;</w:t>
      </w:r>
      <w:r w:rsidR="00161761" w:rsidRPr="00780AEF">
        <w:rPr>
          <w:rFonts w:ascii="Times New Roman" w:hAnsi="Times New Roman" w:cs="Times New Roman"/>
          <w:lang w:eastAsia="ru-RU"/>
        </w:rPr>
        <w:t xml:space="preserve"> </w:t>
      </w:r>
    </w:p>
    <w:p w:rsidR="00B1289D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письменно, </w:t>
      </w:r>
      <w:r w:rsidR="00B1289D" w:rsidRPr="00780AEF">
        <w:rPr>
          <w:rFonts w:ascii="Times New Roman" w:hAnsi="Times New Roman" w:cs="Times New Roman"/>
          <w:lang w:eastAsia="ru-RU"/>
        </w:rPr>
        <w:t>обратившись в  обособленное подразделение Заимодавца;</w:t>
      </w:r>
    </w:p>
    <w:p w:rsidR="00161761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</w:t>
      </w:r>
      <w:r w:rsidR="005E6DFC" w:rsidRPr="00780AEF">
        <w:rPr>
          <w:rFonts w:ascii="Times New Roman" w:hAnsi="Times New Roman" w:cs="Times New Roman"/>
          <w:lang w:eastAsia="ru-RU"/>
        </w:rPr>
        <w:t>письменно</w:t>
      </w:r>
      <w:r w:rsidR="00B1289D" w:rsidRPr="00780AEF">
        <w:rPr>
          <w:rFonts w:ascii="Times New Roman" w:hAnsi="Times New Roman" w:cs="Times New Roman"/>
          <w:lang w:eastAsia="ru-RU"/>
        </w:rPr>
        <w:t xml:space="preserve">  </w:t>
      </w:r>
      <w:r w:rsidR="00FE671F" w:rsidRPr="00780AEF">
        <w:rPr>
          <w:rFonts w:ascii="Times New Roman" w:hAnsi="Times New Roman" w:cs="Times New Roman"/>
          <w:lang w:eastAsia="ru-RU"/>
        </w:rPr>
        <w:t>на юридический адрес организации;</w:t>
      </w:r>
    </w:p>
    <w:p w:rsidR="00FE671F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письменно </w:t>
      </w:r>
      <w:r w:rsidR="00FE671F" w:rsidRPr="00780AEF">
        <w:rPr>
          <w:rFonts w:ascii="Times New Roman" w:hAnsi="Times New Roman" w:cs="Times New Roman"/>
          <w:lang w:eastAsia="ru-RU"/>
        </w:rPr>
        <w:t>на</w:t>
      </w:r>
      <w:r w:rsidR="005E6DFC" w:rsidRPr="00780AEF">
        <w:rPr>
          <w:rFonts w:ascii="Times New Roman" w:hAnsi="Times New Roman" w:cs="Times New Roman"/>
          <w:lang w:eastAsia="ru-RU"/>
        </w:rPr>
        <w:t xml:space="preserve"> официальную электронную почту З</w:t>
      </w:r>
      <w:r w:rsidR="00FE671F" w:rsidRPr="00780AEF">
        <w:rPr>
          <w:rFonts w:ascii="Times New Roman" w:hAnsi="Times New Roman" w:cs="Times New Roman"/>
          <w:lang w:eastAsia="ru-RU"/>
        </w:rPr>
        <w:t>аимодавца</w:t>
      </w:r>
      <w:r w:rsidRPr="00780AEF">
        <w:rPr>
          <w:rFonts w:ascii="Times New Roman" w:hAnsi="Times New Roman" w:cs="Times New Roman"/>
          <w:lang w:eastAsia="ru-RU"/>
        </w:rPr>
        <w:t>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Условия, при которых возможно получение льготного периода</w:t>
      </w:r>
      <w:r w:rsidR="00BB18C8">
        <w:rPr>
          <w:rFonts w:ascii="Times New Roman" w:hAnsi="Times New Roman" w:cs="Times New Roman"/>
          <w:b/>
          <w:i/>
          <w:lang w:eastAsia="ru-RU"/>
        </w:rPr>
        <w:t>:</w:t>
      </w:r>
    </w:p>
    <w:p w:rsidR="00BB18C8" w:rsidRDefault="00BB18C8" w:rsidP="00BB18C8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52787D">
        <w:rPr>
          <w:rFonts w:ascii="Times New Roman" w:hAnsi="Times New Roman" w:cs="Times New Roman"/>
          <w:lang w:eastAsia="ru-RU"/>
        </w:rPr>
        <w:t xml:space="preserve"> </w:t>
      </w:r>
      <w:r w:rsidR="00A65266" w:rsidRPr="00780AEF">
        <w:rPr>
          <w:rFonts w:ascii="Times New Roman" w:hAnsi="Times New Roman" w:cs="Times New Roman"/>
          <w:lang w:eastAsia="ru-RU"/>
        </w:rPr>
        <w:t>С</w:t>
      </w:r>
      <w:r w:rsidR="00161761" w:rsidRPr="00780AEF">
        <w:rPr>
          <w:rFonts w:ascii="Times New Roman" w:hAnsi="Times New Roman" w:cs="Times New Roman"/>
          <w:lang w:eastAsia="ru-RU"/>
        </w:rPr>
        <w:t>нижение дохода Заемщика за месяц, предшествующий месяцу</w:t>
      </w:r>
      <w:r w:rsidR="00FE671F" w:rsidRPr="00780AEF">
        <w:rPr>
          <w:rFonts w:ascii="Times New Roman" w:hAnsi="Times New Roman" w:cs="Times New Roman"/>
          <w:lang w:eastAsia="ru-RU"/>
        </w:rPr>
        <w:t xml:space="preserve"> обращения Заемщика с </w:t>
      </w:r>
      <w:r w:rsidR="00161761" w:rsidRPr="00780AEF">
        <w:rPr>
          <w:rFonts w:ascii="Times New Roman" w:hAnsi="Times New Roman" w:cs="Times New Roman"/>
          <w:lang w:eastAsia="ru-RU"/>
        </w:rPr>
        <w:t>Требованием более чем на 30 процентов по сравнению со среднемесячн</w:t>
      </w:r>
      <w:r>
        <w:rPr>
          <w:rFonts w:ascii="Times New Roman" w:hAnsi="Times New Roman" w:cs="Times New Roman"/>
          <w:lang w:eastAsia="ru-RU"/>
        </w:rPr>
        <w:t>ым доходом Заемщика за 2019 год и предоставление подтверждающих документов кредитору.</w:t>
      </w:r>
      <w:r w:rsidRPr="00BB18C8">
        <w:rPr>
          <w:rFonts w:ascii="Times New Roman" w:hAnsi="Times New Roman" w:cs="Times New Roman"/>
          <w:lang w:eastAsia="ru-RU"/>
        </w:rPr>
        <w:t xml:space="preserve"> </w:t>
      </w:r>
    </w:p>
    <w:p w:rsidR="00BB18C8" w:rsidRPr="00780AEF" w:rsidRDefault="00BB18C8" w:rsidP="00BB18C8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780AEF">
        <w:rPr>
          <w:rFonts w:ascii="Times New Roman" w:hAnsi="Times New Roman" w:cs="Times New Roman"/>
          <w:lang w:eastAsia="ru-RU"/>
        </w:rPr>
        <w:t xml:space="preserve">редитными каникулами заёмщик может </w:t>
      </w:r>
      <w:proofErr w:type="gramStart"/>
      <w:r w:rsidRPr="00780AEF">
        <w:rPr>
          <w:rFonts w:ascii="Times New Roman" w:hAnsi="Times New Roman" w:cs="Times New Roman"/>
          <w:lang w:eastAsia="ru-RU"/>
        </w:rPr>
        <w:t>воспользоваться</w:t>
      </w:r>
      <w:proofErr w:type="gramEnd"/>
      <w:r w:rsidRPr="00780AEF">
        <w:rPr>
          <w:rFonts w:ascii="Times New Roman" w:hAnsi="Times New Roman" w:cs="Times New Roman"/>
          <w:lang w:eastAsia="ru-RU"/>
        </w:rPr>
        <w:t xml:space="preserve"> если он заключил договор займа до 03.04.2020 г.  и обратился к заимодавцу с требованием  не позднее 30 сентября 2020 года.</w:t>
      </w:r>
    </w:p>
    <w:p w:rsidR="00BB18C8" w:rsidRPr="00780AEF" w:rsidRDefault="00BB18C8" w:rsidP="00BB18C8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Дата начала льготного периода по потребительским кредитам - не может предшествовать дате подачи требования к заимодавцу более чем на 14 дней. Максимальный срок льготного периода - 6 месяцев.</w:t>
      </w:r>
    </w:p>
    <w:p w:rsidR="00161761" w:rsidRDefault="00BB18C8" w:rsidP="00BB18C8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Заемщик самостоятельно определяет срок и дату начала льготного периода,</w:t>
      </w:r>
      <w:r>
        <w:rPr>
          <w:rFonts w:ascii="Times New Roman" w:hAnsi="Times New Roman" w:cs="Times New Roman"/>
          <w:lang w:eastAsia="ru-RU"/>
        </w:rPr>
        <w:t xml:space="preserve"> указывая их при подаче</w:t>
      </w:r>
      <w:r w:rsidRPr="00780AEF">
        <w:rPr>
          <w:rFonts w:ascii="Times New Roman" w:hAnsi="Times New Roman" w:cs="Times New Roman"/>
          <w:lang w:eastAsia="ru-RU"/>
        </w:rPr>
        <w:t xml:space="preserve"> требовани</w:t>
      </w:r>
      <w:r>
        <w:rPr>
          <w:rFonts w:ascii="Times New Roman" w:hAnsi="Times New Roman" w:cs="Times New Roman"/>
          <w:lang w:eastAsia="ru-RU"/>
        </w:rPr>
        <w:t>я</w:t>
      </w:r>
    </w:p>
    <w:p w:rsidR="0052787D" w:rsidRPr="00D96329" w:rsidRDefault="00BB18C8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З</w:t>
      </w:r>
      <w:r w:rsidR="0052787D">
        <w:rPr>
          <w:rFonts w:ascii="Times New Roman" w:hAnsi="Times New Roman" w:cs="Times New Roman"/>
          <w:lang w:eastAsia="ru-RU"/>
        </w:rPr>
        <w:t xml:space="preserve">аболевание </w:t>
      </w:r>
      <w:r w:rsidR="0052787D">
        <w:rPr>
          <w:rFonts w:ascii="Times New Roman" w:hAnsi="Times New Roman" w:cs="Times New Roman"/>
          <w:lang w:val="en-US" w:eastAsia="ru-RU"/>
        </w:rPr>
        <w:t>COVID</w:t>
      </w:r>
      <w:r w:rsidR="0052787D" w:rsidRPr="00D96329">
        <w:rPr>
          <w:rFonts w:ascii="Times New Roman" w:hAnsi="Times New Roman" w:cs="Times New Roman"/>
          <w:lang w:eastAsia="ru-RU"/>
        </w:rPr>
        <w:t>- 19</w:t>
      </w:r>
      <w:r>
        <w:rPr>
          <w:rFonts w:ascii="Times New Roman" w:hAnsi="Times New Roman" w:cs="Times New Roman"/>
          <w:lang w:eastAsia="ru-RU"/>
        </w:rPr>
        <w:t xml:space="preserve"> и предоставление подтверждающих документов кредитору.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Льготный период не предоставляется</w:t>
      </w:r>
    </w:p>
    <w:p w:rsidR="00161761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</w:t>
      </w:r>
      <w:r w:rsidR="00161761" w:rsidRPr="00780AEF">
        <w:rPr>
          <w:rFonts w:ascii="Times New Roman" w:hAnsi="Times New Roman" w:cs="Times New Roman"/>
          <w:lang w:eastAsia="ru-RU"/>
        </w:rPr>
        <w:t>если имеются сведения о подаче заявления в суд о признании заемщика банкротом и/или о  введении процедуры, п</w:t>
      </w:r>
      <w:r w:rsidR="00780AEF">
        <w:rPr>
          <w:rFonts w:ascii="Times New Roman" w:hAnsi="Times New Roman" w:cs="Times New Roman"/>
          <w:lang w:eastAsia="ru-RU"/>
        </w:rPr>
        <w:t>рименяемой в деле о банкротстве;</w:t>
      </w:r>
    </w:p>
    <w:p w:rsidR="005E6DFC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</w:t>
      </w:r>
      <w:r w:rsidR="006F35D8" w:rsidRPr="00780AEF">
        <w:rPr>
          <w:rFonts w:ascii="Times New Roman" w:hAnsi="Times New Roman" w:cs="Times New Roman"/>
          <w:lang w:eastAsia="ru-RU"/>
        </w:rPr>
        <w:t>после подачи Заимодавцем документов</w:t>
      </w:r>
      <w:r w:rsidR="00FE671F" w:rsidRPr="00780AEF">
        <w:rPr>
          <w:rFonts w:ascii="Times New Roman" w:hAnsi="Times New Roman" w:cs="Times New Roman"/>
          <w:lang w:eastAsia="ru-RU"/>
        </w:rPr>
        <w:t xml:space="preserve"> </w:t>
      </w:r>
      <w:r w:rsidR="006F35D8" w:rsidRPr="00780AEF">
        <w:rPr>
          <w:rFonts w:ascii="Times New Roman" w:hAnsi="Times New Roman" w:cs="Times New Roman"/>
          <w:lang w:eastAsia="ru-RU"/>
        </w:rPr>
        <w:t xml:space="preserve"> в суд в связи с неисполнением Заёмщиком своих обязательств по догово</w:t>
      </w:r>
      <w:r w:rsidR="00780AEF">
        <w:rPr>
          <w:rFonts w:ascii="Times New Roman" w:hAnsi="Times New Roman" w:cs="Times New Roman"/>
          <w:lang w:eastAsia="ru-RU"/>
        </w:rPr>
        <w:t>ру займа.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Подтверждающие документы</w:t>
      </w:r>
    </w:p>
    <w:p w:rsidR="0052787D" w:rsidRPr="0052787D" w:rsidRDefault="00161761" w:rsidP="00780AEF">
      <w:pPr>
        <w:pStyle w:val="a3"/>
        <w:ind w:firstLine="284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- Справка о полученных физическим лицом доходах 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</w:t>
      </w:r>
      <w:r w:rsidR="005E6DFC" w:rsidRPr="00780AEF">
        <w:rPr>
          <w:rFonts w:ascii="Times New Roman" w:hAnsi="Times New Roman" w:cs="Times New Roman"/>
          <w:lang w:eastAsia="ru-RU"/>
        </w:rPr>
        <w:t>;</w:t>
      </w:r>
      <w:r w:rsidRPr="00780AEF">
        <w:rPr>
          <w:rFonts w:ascii="Times New Roman" w:hAnsi="Times New Roman" w:cs="Times New Roman"/>
          <w:lang w:eastAsia="ru-RU"/>
        </w:rPr>
        <w:br/>
        <w:t>- Выписка из регистра получателей государственных услуг в сфере занятости населения - физических лиц о регистрации гражданина в качестве безработного в соответствии с пунктом 1 статьи 3 Закона Российской Федерации от 19 апреля 1991 года № 1032-1 «О занятости населения</w:t>
      </w:r>
      <w:r w:rsidR="005E6DFC" w:rsidRPr="00780AEF">
        <w:rPr>
          <w:rFonts w:ascii="Times New Roman" w:hAnsi="Times New Roman" w:cs="Times New Roman"/>
          <w:lang w:eastAsia="ru-RU"/>
        </w:rPr>
        <w:t xml:space="preserve"> </w:t>
      </w:r>
      <w:r w:rsidRPr="00780AEF">
        <w:rPr>
          <w:rFonts w:ascii="Times New Roman" w:hAnsi="Times New Roman" w:cs="Times New Roman"/>
          <w:lang w:eastAsia="ru-RU"/>
        </w:rPr>
        <w:t>в Российской Федерации»</w:t>
      </w:r>
      <w:r w:rsidR="005E6DFC" w:rsidRPr="00780AEF">
        <w:rPr>
          <w:rFonts w:ascii="Times New Roman" w:hAnsi="Times New Roman" w:cs="Times New Roman"/>
          <w:lang w:eastAsia="ru-RU"/>
        </w:rPr>
        <w:t>;</w:t>
      </w:r>
      <w:r w:rsidRPr="00780AEF">
        <w:rPr>
          <w:rFonts w:ascii="Times New Roman" w:hAnsi="Times New Roman" w:cs="Times New Roman"/>
          <w:lang w:eastAsia="ru-RU"/>
        </w:rPr>
        <w:br/>
        <w:t>- 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</w:t>
      </w:r>
      <w:r w:rsidR="005E6DFC" w:rsidRPr="00780AEF">
        <w:rPr>
          <w:rFonts w:ascii="Times New Roman" w:hAnsi="Times New Roman" w:cs="Times New Roman"/>
          <w:lang w:eastAsia="ru-RU"/>
        </w:rPr>
        <w:t>;</w:t>
      </w:r>
      <w:r w:rsidRPr="00780AEF">
        <w:rPr>
          <w:rFonts w:ascii="Times New Roman" w:hAnsi="Times New Roman" w:cs="Times New Roman"/>
          <w:lang w:eastAsia="ru-RU"/>
        </w:rPr>
        <w:br/>
        <w:t>- Иной документ, свидетельствующий о снижении дохода заемщика (совокупного дохода всех заемщиков по кредитному договору (договору займа)</w:t>
      </w:r>
      <w:r w:rsidR="00057587">
        <w:rPr>
          <w:rFonts w:ascii="Times New Roman" w:hAnsi="Times New Roman" w:cs="Times New Roman"/>
          <w:lang w:eastAsia="ru-RU"/>
        </w:rPr>
        <w:t>;</w:t>
      </w:r>
    </w:p>
    <w:p w:rsidR="00161761" w:rsidRPr="00780AEF" w:rsidRDefault="0052787D" w:rsidP="0052787D">
      <w:pPr>
        <w:pStyle w:val="a3"/>
        <w:rPr>
          <w:rFonts w:ascii="Times New Roman" w:hAnsi="Times New Roman" w:cs="Times New Roman"/>
          <w:lang w:eastAsia="ru-RU"/>
        </w:rPr>
      </w:pPr>
      <w:r w:rsidRPr="0052787D">
        <w:rPr>
          <w:rFonts w:ascii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lang w:eastAsia="ru-RU"/>
        </w:rPr>
        <w:t>документы</w:t>
      </w:r>
      <w:proofErr w:type="gramEnd"/>
      <w:r>
        <w:rPr>
          <w:rFonts w:ascii="Times New Roman" w:hAnsi="Times New Roman" w:cs="Times New Roman"/>
          <w:lang w:eastAsia="ru-RU"/>
        </w:rPr>
        <w:t xml:space="preserve"> подтверждающие наличие у заёмщика заболевания </w:t>
      </w:r>
      <w:r w:rsidRPr="0052787D">
        <w:rPr>
          <w:rFonts w:ascii="Times New Roman" w:hAnsi="Times New Roman" w:cs="Times New Roman"/>
          <w:lang w:val="en-US" w:eastAsia="ru-RU"/>
        </w:rPr>
        <w:t>COVID</w:t>
      </w:r>
      <w:r w:rsidRPr="0052787D">
        <w:rPr>
          <w:rFonts w:ascii="Times New Roman" w:hAnsi="Times New Roman" w:cs="Times New Roman"/>
          <w:lang w:eastAsia="ru-RU"/>
        </w:rPr>
        <w:t>- 19</w:t>
      </w:r>
      <w:r>
        <w:rPr>
          <w:rFonts w:ascii="Times New Roman" w:hAnsi="Times New Roman" w:cs="Times New Roman"/>
          <w:lang w:eastAsia="ru-RU"/>
        </w:rPr>
        <w:t>.</w:t>
      </w:r>
      <w:r w:rsidR="00161761" w:rsidRPr="00780AEF">
        <w:rPr>
          <w:rFonts w:ascii="Times New Roman" w:hAnsi="Times New Roman" w:cs="Times New Roman"/>
          <w:lang w:eastAsia="ru-RU"/>
        </w:rPr>
        <w:br/>
      </w:r>
    </w:p>
    <w:p w:rsidR="00161761" w:rsidRPr="00780AEF" w:rsidRDefault="00BB18C8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Д</w:t>
      </w:r>
      <w:r w:rsidR="00161761" w:rsidRPr="00780AEF">
        <w:rPr>
          <w:rFonts w:ascii="Times New Roman" w:hAnsi="Times New Roman" w:cs="Times New Roman"/>
          <w:lang w:eastAsia="ru-RU"/>
        </w:rPr>
        <w:t>окументы</w:t>
      </w:r>
      <w:r>
        <w:rPr>
          <w:rFonts w:ascii="Times New Roman" w:hAnsi="Times New Roman" w:cs="Times New Roman"/>
          <w:lang w:eastAsia="ru-RU"/>
        </w:rPr>
        <w:t>,</w:t>
      </w:r>
      <w:r w:rsidR="00161761" w:rsidRPr="00780AE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</w:t>
      </w:r>
      <w:r w:rsidRPr="00780AEF">
        <w:rPr>
          <w:rFonts w:ascii="Times New Roman" w:hAnsi="Times New Roman" w:cs="Times New Roman"/>
          <w:lang w:eastAsia="ru-RU"/>
        </w:rPr>
        <w:t xml:space="preserve">одтверждающие </w:t>
      </w:r>
      <w:r>
        <w:rPr>
          <w:rFonts w:ascii="Times New Roman" w:hAnsi="Times New Roman" w:cs="Times New Roman"/>
          <w:lang w:eastAsia="ru-RU"/>
        </w:rPr>
        <w:t xml:space="preserve">снижение дохода, </w:t>
      </w:r>
      <w:r w:rsidR="00161761" w:rsidRPr="00780AEF">
        <w:rPr>
          <w:rFonts w:ascii="Times New Roman" w:hAnsi="Times New Roman" w:cs="Times New Roman"/>
          <w:lang w:eastAsia="ru-RU"/>
        </w:rPr>
        <w:t xml:space="preserve">могут быть предоставлены </w:t>
      </w:r>
      <w:r w:rsidR="006F35D8" w:rsidRPr="00780AEF">
        <w:rPr>
          <w:rFonts w:ascii="Times New Roman" w:hAnsi="Times New Roman" w:cs="Times New Roman"/>
          <w:lang w:eastAsia="ru-RU"/>
        </w:rPr>
        <w:t xml:space="preserve">Заимодавцу </w:t>
      </w:r>
      <w:r w:rsidR="00161761" w:rsidRPr="00780AEF">
        <w:rPr>
          <w:rFonts w:ascii="Times New Roman" w:hAnsi="Times New Roman" w:cs="Times New Roman"/>
          <w:lang w:eastAsia="ru-RU"/>
        </w:rPr>
        <w:t>в срок не</w:t>
      </w:r>
      <w:r w:rsidR="00780AEF">
        <w:rPr>
          <w:rFonts w:ascii="Times New Roman" w:hAnsi="Times New Roman" w:cs="Times New Roman"/>
          <w:lang w:eastAsia="ru-RU"/>
        </w:rPr>
        <w:t xml:space="preserve"> позднее 90 дней </w:t>
      </w:r>
      <w:proofErr w:type="gramStart"/>
      <w:r w:rsidR="00780AEF">
        <w:rPr>
          <w:rFonts w:ascii="Times New Roman" w:hAnsi="Times New Roman" w:cs="Times New Roman"/>
          <w:lang w:eastAsia="ru-RU"/>
        </w:rPr>
        <w:t>с даты подачи</w:t>
      </w:r>
      <w:proofErr w:type="gramEnd"/>
      <w:r w:rsidR="00780AEF">
        <w:rPr>
          <w:rFonts w:ascii="Times New Roman" w:hAnsi="Times New Roman" w:cs="Times New Roman"/>
          <w:lang w:eastAsia="ru-RU"/>
        </w:rPr>
        <w:t xml:space="preserve"> Т</w:t>
      </w:r>
      <w:r w:rsidR="00161761" w:rsidRPr="00780AEF">
        <w:rPr>
          <w:rFonts w:ascii="Times New Roman" w:hAnsi="Times New Roman" w:cs="Times New Roman"/>
          <w:lang w:eastAsia="ru-RU"/>
        </w:rPr>
        <w:t>ребования. В случае если срок Льготного периода менее 90 (девяноста) дней, Подтверждающие документы должны быть предоставлены не позднее даты окончания Льготного периода.</w:t>
      </w:r>
    </w:p>
    <w:p w:rsidR="00161761" w:rsidRPr="00780AEF" w:rsidRDefault="00161761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В случа</w:t>
      </w:r>
      <w:r w:rsidR="00780AEF">
        <w:rPr>
          <w:rFonts w:ascii="Times New Roman" w:hAnsi="Times New Roman" w:cs="Times New Roman"/>
          <w:lang w:eastAsia="ru-RU"/>
        </w:rPr>
        <w:t>е невозможности предоставления З</w:t>
      </w:r>
      <w:r w:rsidRPr="00780AEF">
        <w:rPr>
          <w:rFonts w:ascii="Times New Roman" w:hAnsi="Times New Roman" w:cs="Times New Roman"/>
          <w:lang w:eastAsia="ru-RU"/>
        </w:rPr>
        <w:t>аемщиком в установленный срок подтверждающих документов, по уважительной причине</w:t>
      </w:r>
      <w:r w:rsidR="00780AEF">
        <w:rPr>
          <w:rFonts w:ascii="Times New Roman" w:hAnsi="Times New Roman" w:cs="Times New Roman"/>
          <w:lang w:eastAsia="ru-RU"/>
        </w:rPr>
        <w:t>,</w:t>
      </w:r>
      <w:r w:rsidRPr="00780AEF">
        <w:rPr>
          <w:rFonts w:ascii="Times New Roman" w:hAnsi="Times New Roman" w:cs="Times New Roman"/>
          <w:lang w:eastAsia="ru-RU"/>
        </w:rPr>
        <w:t xml:space="preserve"> заемщик обязан проинформировать об этом </w:t>
      </w:r>
      <w:r w:rsidR="006F35D8" w:rsidRPr="00780AEF">
        <w:rPr>
          <w:rFonts w:ascii="Times New Roman" w:hAnsi="Times New Roman" w:cs="Times New Roman"/>
          <w:lang w:eastAsia="ru-RU"/>
        </w:rPr>
        <w:t>Заимодавца</w:t>
      </w:r>
      <w:r w:rsidRPr="00780AEF">
        <w:rPr>
          <w:rFonts w:ascii="Times New Roman" w:hAnsi="Times New Roman" w:cs="Times New Roman"/>
          <w:lang w:eastAsia="ru-RU"/>
        </w:rPr>
        <w:t>. В этом случае срок представления подтверждающих документов продляется на 30 дней.</w:t>
      </w:r>
    </w:p>
    <w:p w:rsidR="00161761" w:rsidRDefault="00161761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В случае непредставления заемщиком по запросу </w:t>
      </w:r>
      <w:r w:rsidR="006F35D8" w:rsidRPr="00780AEF">
        <w:rPr>
          <w:rFonts w:ascii="Times New Roman" w:hAnsi="Times New Roman" w:cs="Times New Roman"/>
          <w:lang w:eastAsia="ru-RU"/>
        </w:rPr>
        <w:t xml:space="preserve">Заимодавца </w:t>
      </w:r>
      <w:r w:rsidRPr="00780AEF">
        <w:rPr>
          <w:rFonts w:ascii="Times New Roman" w:hAnsi="Times New Roman" w:cs="Times New Roman"/>
          <w:lang w:eastAsia="ru-RU"/>
        </w:rPr>
        <w:t>подтверждающих документов в срок не позднее 90 дней, а при наличии уважительной причины – в срок не позднее 120 дней, либо в случае, если представленные заемщиком документы не подтверждают сниж</w:t>
      </w:r>
      <w:r w:rsidR="00780AEF" w:rsidRPr="00780AEF">
        <w:rPr>
          <w:rFonts w:ascii="Times New Roman" w:hAnsi="Times New Roman" w:cs="Times New Roman"/>
          <w:lang w:eastAsia="ru-RU"/>
        </w:rPr>
        <w:t xml:space="preserve">ение дохода не менее чем на 30%, </w:t>
      </w:r>
      <w:r w:rsidRPr="00780AEF">
        <w:rPr>
          <w:rFonts w:ascii="Times New Roman" w:hAnsi="Times New Roman" w:cs="Times New Roman"/>
          <w:lang w:eastAsia="ru-RU"/>
        </w:rPr>
        <w:t>установление льготного пери</w:t>
      </w:r>
      <w:r w:rsidR="005E6DFC" w:rsidRPr="00780AEF">
        <w:rPr>
          <w:rFonts w:ascii="Times New Roman" w:hAnsi="Times New Roman" w:cs="Times New Roman"/>
          <w:lang w:eastAsia="ru-RU"/>
        </w:rPr>
        <w:t>ода признается неподтвержденным.</w:t>
      </w:r>
    </w:p>
    <w:p w:rsidR="00D96329" w:rsidRPr="00780AEF" w:rsidRDefault="00BB18C8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="00D96329">
        <w:rPr>
          <w:rFonts w:ascii="Times New Roman" w:hAnsi="Times New Roman" w:cs="Times New Roman"/>
          <w:lang w:eastAsia="ru-RU"/>
        </w:rPr>
        <w:t xml:space="preserve">В случае заболевания </w:t>
      </w:r>
      <w:r w:rsidR="00D96329" w:rsidRPr="00D96329">
        <w:rPr>
          <w:rFonts w:ascii="Times New Roman" w:hAnsi="Times New Roman" w:cs="Times New Roman"/>
          <w:lang w:val="en-US" w:eastAsia="ru-RU"/>
        </w:rPr>
        <w:t>COVID</w:t>
      </w:r>
      <w:r w:rsidR="00D96329" w:rsidRPr="00D96329">
        <w:rPr>
          <w:rFonts w:ascii="Times New Roman" w:hAnsi="Times New Roman" w:cs="Times New Roman"/>
          <w:lang w:eastAsia="ru-RU"/>
        </w:rPr>
        <w:t>- 19</w:t>
      </w:r>
      <w:r w:rsidR="00D96329">
        <w:rPr>
          <w:rFonts w:ascii="Times New Roman" w:hAnsi="Times New Roman" w:cs="Times New Roman"/>
          <w:lang w:eastAsia="ru-RU"/>
        </w:rPr>
        <w:t xml:space="preserve"> подтверждающие документы должны быть предоставлены сразу или после окончания периода временной нетрудоспособности.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Срок рассмотрения требования </w:t>
      </w:r>
    </w:p>
    <w:p w:rsidR="006F35D8" w:rsidRPr="00780AEF" w:rsidRDefault="006F35D8" w:rsidP="00780AEF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Заимодавец </w:t>
      </w:r>
      <w:r w:rsidR="00161761" w:rsidRPr="00780AEF">
        <w:rPr>
          <w:rFonts w:ascii="Times New Roman" w:hAnsi="Times New Roman" w:cs="Times New Roman"/>
          <w:lang w:eastAsia="ru-RU"/>
        </w:rPr>
        <w:t xml:space="preserve"> принимает решение о возможности предоставления льготного периода в т</w:t>
      </w:r>
      <w:r w:rsidR="00780AEF">
        <w:rPr>
          <w:rFonts w:ascii="Times New Roman" w:hAnsi="Times New Roman" w:cs="Times New Roman"/>
          <w:lang w:eastAsia="ru-RU"/>
        </w:rPr>
        <w:t xml:space="preserve">ечение 5 дней </w:t>
      </w:r>
      <w:proofErr w:type="gramStart"/>
      <w:r w:rsidR="00780AEF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="00780AEF">
        <w:rPr>
          <w:rFonts w:ascii="Times New Roman" w:hAnsi="Times New Roman" w:cs="Times New Roman"/>
          <w:lang w:eastAsia="ru-RU"/>
        </w:rPr>
        <w:t xml:space="preserve"> Т</w:t>
      </w:r>
      <w:r w:rsidR="00161761" w:rsidRPr="00780AEF">
        <w:rPr>
          <w:rFonts w:ascii="Times New Roman" w:hAnsi="Times New Roman" w:cs="Times New Roman"/>
          <w:lang w:eastAsia="ru-RU"/>
        </w:rPr>
        <w:t>ребования по телефону либо иным способом, указанным в договоре</w:t>
      </w:r>
      <w:r w:rsidRPr="00780AEF">
        <w:rPr>
          <w:rFonts w:ascii="Times New Roman" w:hAnsi="Times New Roman" w:cs="Times New Roman"/>
          <w:lang w:eastAsia="ru-RU"/>
        </w:rPr>
        <w:t xml:space="preserve"> займа</w:t>
      </w:r>
      <w:r w:rsidR="00161761" w:rsidRPr="00780AEF">
        <w:rPr>
          <w:rFonts w:ascii="Times New Roman" w:hAnsi="Times New Roman" w:cs="Times New Roman"/>
          <w:lang w:eastAsia="ru-RU"/>
        </w:rPr>
        <w:t xml:space="preserve">. 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Начисление процентов в течение льготного периода</w:t>
      </w:r>
    </w:p>
    <w:p w:rsidR="00161761" w:rsidRDefault="00BB18C8" w:rsidP="00780AEF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Для </w:t>
      </w:r>
      <w:proofErr w:type="gramStart"/>
      <w:r>
        <w:rPr>
          <w:rFonts w:ascii="Times New Roman" w:hAnsi="Times New Roman" w:cs="Times New Roman"/>
          <w:lang w:eastAsia="ru-RU"/>
        </w:rPr>
        <w:t>заёмщиков</w:t>
      </w:r>
      <w:proofErr w:type="gramEnd"/>
      <w:r>
        <w:rPr>
          <w:rFonts w:ascii="Times New Roman" w:hAnsi="Times New Roman" w:cs="Times New Roman"/>
          <w:lang w:eastAsia="ru-RU"/>
        </w:rPr>
        <w:t xml:space="preserve"> у которых доход снизился более чем на 30% в</w:t>
      </w:r>
      <w:r w:rsidR="006F35D8" w:rsidRPr="00780AEF">
        <w:rPr>
          <w:rFonts w:ascii="Times New Roman" w:hAnsi="Times New Roman" w:cs="Times New Roman"/>
          <w:lang w:eastAsia="ru-RU"/>
        </w:rPr>
        <w:t xml:space="preserve"> течение срока действия </w:t>
      </w:r>
      <w:r w:rsidR="00161761" w:rsidRPr="00780AEF">
        <w:rPr>
          <w:rFonts w:ascii="Times New Roman" w:hAnsi="Times New Roman" w:cs="Times New Roman"/>
          <w:lang w:eastAsia="ru-RU"/>
        </w:rPr>
        <w:t>льготн</w:t>
      </w:r>
      <w:r w:rsidR="006F35D8" w:rsidRPr="00780AEF">
        <w:rPr>
          <w:rFonts w:ascii="Times New Roman" w:hAnsi="Times New Roman" w:cs="Times New Roman"/>
          <w:lang w:eastAsia="ru-RU"/>
        </w:rPr>
        <w:t xml:space="preserve">ого </w:t>
      </w:r>
      <w:r w:rsidR="00161761" w:rsidRPr="00780AEF">
        <w:rPr>
          <w:rFonts w:ascii="Times New Roman" w:hAnsi="Times New Roman" w:cs="Times New Roman"/>
          <w:lang w:eastAsia="ru-RU"/>
        </w:rPr>
        <w:t>период</w:t>
      </w:r>
      <w:r w:rsidR="006F35D8" w:rsidRPr="00780AEF">
        <w:rPr>
          <w:rFonts w:ascii="Times New Roman" w:hAnsi="Times New Roman" w:cs="Times New Roman"/>
          <w:lang w:eastAsia="ru-RU"/>
        </w:rPr>
        <w:t>а</w:t>
      </w:r>
      <w:r w:rsidR="00161761" w:rsidRPr="00780AEF">
        <w:rPr>
          <w:rFonts w:ascii="Times New Roman" w:hAnsi="Times New Roman" w:cs="Times New Roman"/>
          <w:lang w:eastAsia="ru-RU"/>
        </w:rPr>
        <w:t xml:space="preserve"> на сумму основного долга начисляются проценты по льг</w:t>
      </w:r>
      <w:r w:rsidR="006F35D8" w:rsidRPr="00780AEF">
        <w:rPr>
          <w:rFonts w:ascii="Times New Roman" w:hAnsi="Times New Roman" w:cs="Times New Roman"/>
          <w:lang w:eastAsia="ru-RU"/>
        </w:rPr>
        <w:t>отной ставке, равной</w:t>
      </w:r>
      <w:r w:rsidR="00161761" w:rsidRPr="00780AEF">
        <w:rPr>
          <w:rFonts w:ascii="Times New Roman" w:hAnsi="Times New Roman" w:cs="Times New Roman"/>
          <w:lang w:eastAsia="ru-RU"/>
        </w:rPr>
        <w:t xml:space="preserve"> 2/3 среднерыночного значения полной стоимости потребительского кредита </w:t>
      </w:r>
      <w:r w:rsidR="006F35D8" w:rsidRPr="00780AEF">
        <w:rPr>
          <w:rFonts w:ascii="Times New Roman" w:hAnsi="Times New Roman" w:cs="Times New Roman"/>
          <w:lang w:eastAsia="ru-RU"/>
        </w:rPr>
        <w:t xml:space="preserve"> (займа) </w:t>
      </w:r>
      <w:r w:rsidR="00161761" w:rsidRPr="00780AEF">
        <w:rPr>
          <w:rFonts w:ascii="Times New Roman" w:hAnsi="Times New Roman" w:cs="Times New Roman"/>
          <w:lang w:eastAsia="ru-RU"/>
        </w:rPr>
        <w:t>в процентах годовых</w:t>
      </w:r>
      <w:r w:rsidR="00A65266" w:rsidRPr="00780AEF">
        <w:rPr>
          <w:rFonts w:ascii="Times New Roman" w:hAnsi="Times New Roman" w:cs="Times New Roman"/>
          <w:lang w:eastAsia="ru-RU"/>
        </w:rPr>
        <w:t xml:space="preserve">, установленного на день </w:t>
      </w:r>
      <w:r w:rsidR="00161761" w:rsidRPr="00780AEF">
        <w:rPr>
          <w:rFonts w:ascii="Times New Roman" w:hAnsi="Times New Roman" w:cs="Times New Roman"/>
          <w:lang w:eastAsia="ru-RU"/>
        </w:rPr>
        <w:t xml:space="preserve"> направл</w:t>
      </w:r>
      <w:bookmarkStart w:id="0" w:name="_GoBack"/>
      <w:bookmarkEnd w:id="0"/>
      <w:r w:rsidR="00161761" w:rsidRPr="00780AEF">
        <w:rPr>
          <w:rFonts w:ascii="Times New Roman" w:hAnsi="Times New Roman" w:cs="Times New Roman"/>
          <w:lang w:eastAsia="ru-RU"/>
        </w:rPr>
        <w:t>ения заемщиком требования.</w:t>
      </w:r>
    </w:p>
    <w:p w:rsidR="00BB18C8" w:rsidRPr="00780AEF" w:rsidRDefault="00BB18C8" w:rsidP="00780AEF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Для заёмщиков с </w:t>
      </w:r>
      <w:proofErr w:type="gramStart"/>
      <w:r>
        <w:rPr>
          <w:rFonts w:ascii="Times New Roman" w:hAnsi="Times New Roman" w:cs="Times New Roman"/>
          <w:lang w:eastAsia="ru-RU"/>
        </w:rPr>
        <w:t>подтверждённым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D96329">
        <w:rPr>
          <w:rFonts w:ascii="Times New Roman" w:hAnsi="Times New Roman" w:cs="Times New Roman"/>
          <w:lang w:val="en-US" w:eastAsia="ru-RU"/>
        </w:rPr>
        <w:t>COVID</w:t>
      </w:r>
      <w:r w:rsidRPr="00D96329">
        <w:rPr>
          <w:rFonts w:ascii="Times New Roman" w:hAnsi="Times New Roman" w:cs="Times New Roman"/>
          <w:lang w:eastAsia="ru-RU"/>
        </w:rPr>
        <w:t>- 19</w:t>
      </w:r>
      <w:r>
        <w:rPr>
          <w:rFonts w:ascii="Times New Roman" w:hAnsi="Times New Roman" w:cs="Times New Roman"/>
          <w:lang w:eastAsia="ru-RU"/>
        </w:rPr>
        <w:t xml:space="preserve"> проценты на сумму основного долга начисляются в соответствии с условиями заключенного договора.</w:t>
      </w:r>
    </w:p>
    <w:sectPr w:rsidR="00BB18C8" w:rsidRPr="00780AEF" w:rsidSect="00BB18C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6FD"/>
    <w:multiLevelType w:val="multilevel"/>
    <w:tmpl w:val="11C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2111"/>
    <w:multiLevelType w:val="multilevel"/>
    <w:tmpl w:val="7BF6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915FE"/>
    <w:multiLevelType w:val="multilevel"/>
    <w:tmpl w:val="B192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D04CA"/>
    <w:multiLevelType w:val="multilevel"/>
    <w:tmpl w:val="AEA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250ED"/>
    <w:multiLevelType w:val="multilevel"/>
    <w:tmpl w:val="96EE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A0E75"/>
    <w:multiLevelType w:val="multilevel"/>
    <w:tmpl w:val="966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543"/>
    <w:multiLevelType w:val="multilevel"/>
    <w:tmpl w:val="FC0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61"/>
    <w:rsid w:val="00053A38"/>
    <w:rsid w:val="00057587"/>
    <w:rsid w:val="00161761"/>
    <w:rsid w:val="001C396D"/>
    <w:rsid w:val="0052787D"/>
    <w:rsid w:val="005E6DFC"/>
    <w:rsid w:val="006F35D8"/>
    <w:rsid w:val="00780AEF"/>
    <w:rsid w:val="008C2BC6"/>
    <w:rsid w:val="00A5154C"/>
    <w:rsid w:val="00A65266"/>
    <w:rsid w:val="00B1289D"/>
    <w:rsid w:val="00BB18C8"/>
    <w:rsid w:val="00D96329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2121">
                      <w:marLeft w:val="-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688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2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235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493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1121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5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43D57"/>
                <w:right w:val="none" w:sz="0" w:space="0" w:color="auto"/>
              </w:divBdr>
              <w:divsChild>
                <w:div w:id="10063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92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355">
                          <w:marLeft w:val="-390"/>
                          <w:marRight w:val="-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8047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58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381449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9145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955252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5200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927006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9645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4354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95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41639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Лукашенкова</dc:creator>
  <cp:lastModifiedBy>Марина Лукашенкова</cp:lastModifiedBy>
  <cp:revision>6</cp:revision>
  <cp:lastPrinted>2020-04-22T06:15:00Z</cp:lastPrinted>
  <dcterms:created xsi:type="dcterms:W3CDTF">2020-04-20T07:16:00Z</dcterms:created>
  <dcterms:modified xsi:type="dcterms:W3CDTF">2020-04-22T06:34:00Z</dcterms:modified>
</cp:coreProperties>
</file>